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11" w:type="dxa"/>
        <w:tblLayout w:type="fixed"/>
        <w:tblLook w:val="0000" w:firstRow="0" w:lastRow="0" w:firstColumn="0" w:lastColumn="0" w:noHBand="0" w:noVBand="0"/>
      </w:tblPr>
      <w:tblGrid>
        <w:gridCol w:w="1596"/>
        <w:gridCol w:w="8762"/>
      </w:tblGrid>
      <w:tr w:rsidR="00922E5D">
        <w:trPr>
          <w:trHeight w:val="1512"/>
        </w:trPr>
        <w:tc>
          <w:tcPr>
            <w:tcW w:w="1596" w:type="dxa"/>
            <w:tcBorders>
              <w:top w:val="single" w:sz="4" w:space="0" w:color="000000"/>
              <w:left w:val="single" w:sz="4" w:space="0" w:color="000000"/>
              <w:bottom w:val="single" w:sz="4" w:space="0" w:color="000000"/>
            </w:tcBorders>
            <w:shd w:val="clear" w:color="auto" w:fill="auto"/>
          </w:tcPr>
          <w:p w:rsidR="00922E5D" w:rsidRDefault="008C3232">
            <w:pPr>
              <w:pStyle w:val="Heading1"/>
              <w:jc w:val="center"/>
              <w:rPr>
                <w:b/>
                <w:bCs/>
                <w:color w:val="000000"/>
              </w:rPr>
            </w:pPr>
            <w:r>
              <w:rPr>
                <w:noProof/>
                <w:sz w:val="18"/>
                <w:szCs w:val="18"/>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rPr>
                <w:b/>
                <w:bCs/>
                <w:color w:val="000000"/>
                <w:sz w:val="32"/>
                <w:szCs w:val="32"/>
              </w:rPr>
            </w:pPr>
            <w:r>
              <w:rPr>
                <w:b/>
                <w:bCs/>
                <w:color w:val="000000"/>
                <w:sz w:val="32"/>
                <w:szCs w:val="32"/>
              </w:rPr>
              <w:t>ÇANKAYA UNIVERSITY</w:t>
            </w:r>
          </w:p>
          <w:p w:rsidR="00922E5D" w:rsidRDefault="00D639DB">
            <w:pPr>
              <w:jc w:val="center"/>
              <w:rPr>
                <w:b/>
                <w:bCs/>
                <w:color w:val="000000"/>
                <w:sz w:val="10"/>
                <w:szCs w:val="10"/>
              </w:rPr>
            </w:pPr>
            <w:r>
              <w:rPr>
                <w:b/>
                <w:bCs/>
                <w:color w:val="000000"/>
                <w:sz w:val="32"/>
                <w:szCs w:val="32"/>
              </w:rPr>
              <w:t>Engineering</w:t>
            </w:r>
          </w:p>
          <w:p w:rsidR="00922E5D" w:rsidRDefault="00922E5D">
            <w:pPr>
              <w:jc w:val="center"/>
              <w:rPr>
                <w:b/>
                <w:bCs/>
                <w:color w:val="000000"/>
                <w:sz w:val="10"/>
                <w:szCs w:val="10"/>
              </w:rPr>
            </w:pPr>
          </w:p>
          <w:p w:rsidR="00922E5D" w:rsidRDefault="00922E5D">
            <w:pPr>
              <w:pStyle w:val="Heading1"/>
              <w:jc w:val="center"/>
            </w:pPr>
            <w:r>
              <w:rPr>
                <w:b/>
                <w:bCs/>
                <w:color w:val="000000"/>
                <w:sz w:val="28"/>
                <w:szCs w:val="28"/>
              </w:rPr>
              <w:t>Course Definition Form</w:t>
            </w:r>
          </w:p>
        </w:tc>
      </w:tr>
    </w:tbl>
    <w:p w:rsidR="00922E5D" w:rsidRDefault="00922E5D">
      <w:pPr>
        <w:ind w:right="270"/>
        <w:jc w:val="both"/>
      </w:pPr>
    </w:p>
    <w:p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rsidR="00922E5D" w:rsidRDefault="00922E5D">
      <w:pPr>
        <w:ind w:right="270"/>
        <w:jc w:val="both"/>
      </w:pPr>
    </w:p>
    <w:p w:rsidR="00922E5D" w:rsidRDefault="00922E5D">
      <w:pPr>
        <w:rPr>
          <w:b/>
          <w:bCs/>
          <w:sz w:val="18"/>
          <w:szCs w:val="18"/>
        </w:rPr>
      </w:pPr>
    </w:p>
    <w:p w:rsidR="00922E5D" w:rsidRDefault="00922E5D">
      <w:pPr>
        <w:rPr>
          <w:b/>
          <w:bCs/>
          <w:sz w:val="12"/>
          <w:szCs w:val="12"/>
        </w:rPr>
      </w:pPr>
      <w:r>
        <w:rPr>
          <w:b/>
          <w:bCs/>
        </w:rPr>
        <w:t>Part I.  Basic Course Information</w:t>
      </w:r>
    </w:p>
    <w:p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15</w:t>
            </w:r>
          </w:p>
        </w:tc>
      </w:tr>
      <w:tr w:rsidR="00922E5D">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rsidR="00922E5D" w:rsidRDefault="004911E5">
            <w:pPr>
              <w:rPr>
                <w:b/>
                <w:bCs/>
                <w:sz w:val="18"/>
                <w:szCs w:val="18"/>
              </w:rPr>
            </w:pPr>
            <w:r w:rsidRPr="004911E5">
              <w:rPr>
                <w:b/>
                <w:bCs/>
                <w:sz w:val="18"/>
                <w:szCs w:val="18"/>
              </w:rPr>
              <w:t>ME   200</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rsidR="00922E5D" w:rsidRDefault="005C5EE5">
            <w:pPr>
              <w:rPr>
                <w:b/>
                <w:bCs/>
                <w:sz w:val="18"/>
                <w:szCs w:val="18"/>
              </w:rPr>
            </w:pPr>
            <w:r w:rsidRPr="005C5EE5">
              <w:rPr>
                <w:b/>
                <w:bCs/>
                <w:sz w:val="18"/>
                <w:szCs w:val="18"/>
              </w:rPr>
              <w:t>0</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5C5EE5">
            <w:pPr>
              <w:rPr>
                <w:b/>
                <w:bCs/>
                <w:sz w:val="18"/>
                <w:szCs w:val="18"/>
              </w:rPr>
            </w:pPr>
            <w:r w:rsidRPr="005C5EE5">
              <w:rPr>
                <w:b/>
                <w:bCs/>
                <w:sz w:val="18"/>
                <w:szCs w:val="18"/>
              </w:rPr>
              <w:t>0</w:t>
            </w:r>
          </w:p>
        </w:tc>
      </w:tr>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http://me200.cankaya.edu.tr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5.00</w:t>
            </w:r>
          </w:p>
        </w:tc>
      </w:tr>
    </w:tbl>
    <w:p w:rsidR="00922E5D" w:rsidRDefault="00922E5D"/>
    <w:tbl>
      <w:tblPr>
        <w:tblW w:w="0" w:type="auto"/>
        <w:tblInd w:w="-111" w:type="dxa"/>
        <w:tblLayout w:type="fixed"/>
        <w:tblLook w:val="0000" w:firstRow="0" w:lastRow="0" w:firstColumn="0" w:lastColumn="0" w:noHBand="0" w:noVBand="0"/>
      </w:tblPr>
      <w:tblGrid>
        <w:gridCol w:w="1035"/>
        <w:gridCol w:w="9318"/>
      </w:tblGrid>
      <w:tr w:rsidR="00922E5D">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Name</w:t>
            </w:r>
          </w:p>
          <w:p w:rsidR="00922E5D" w:rsidRDefault="00922E5D">
            <w:r>
              <w:rPr>
                <w:i/>
                <w:iCs/>
                <w:sz w:val="14"/>
                <w:szCs w:val="14"/>
              </w:rPr>
              <w:t>This information will appear in the printed catalogs and on the web online catalog.</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snapToGrid w:val="0"/>
            </w:pPr>
            <w:r>
              <w:t>Summer Training I</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E74A6">
            <w:pPr>
              <w:snapToGrid w:val="0"/>
            </w:pPr>
            <w:r w:rsidRPr="000E74A6">
              <w:t>Yaz Stajı I</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Description </w:t>
            </w:r>
          </w:p>
          <w:p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rsidR="00922E5D" w:rsidRDefault="00922E5D">
            <w:r>
              <w:rPr>
                <w:i/>
                <w:iCs/>
                <w:sz w:val="14"/>
                <w:szCs w:val="14"/>
              </w:rPr>
              <w:t>Maximum 60 words.</w:t>
            </w:r>
          </w:p>
        </w:tc>
      </w:tr>
      <w:tr w:rsidR="00922E5D"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D639DB">
            <w:pPr>
              <w:pStyle w:val="BodyText2"/>
              <w:snapToGrid w:val="0"/>
              <w:spacing w:before="60" w:after="20" w:line="240" w:lineRule="auto"/>
              <w:jc w:val="left"/>
            </w:pPr>
            <w:r>
              <w:t>In this course</w:t>
            </w:r>
            <w:r w:rsidR="00415042">
              <w:t>,</w:t>
            </w:r>
            <w:r>
              <w:t xml:space="preserve"> the students are required to spend a training period of 20 days in a firm acting in </w:t>
            </w:r>
            <w:r w:rsidR="00415042">
              <w:t xml:space="preserve">the </w:t>
            </w:r>
            <w:r>
              <w:t>manufacturing industry.  During the training, students will have the opportunity of observing manufacturing processes carried out and the relation between the manufacturing processes and the management functions.</w:t>
            </w:r>
          </w:p>
        </w:tc>
      </w:tr>
    </w:tbl>
    <w:p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Prerequisites</w:t>
            </w:r>
            <w:r>
              <w:t xml:space="preserve"> </w:t>
            </w:r>
          </w:p>
          <w:p w:rsidR="00922E5D" w:rsidRDefault="00922E5D">
            <w:pPr>
              <w:rPr>
                <w:i/>
                <w:iCs/>
                <w:sz w:val="14"/>
                <w:szCs w:val="14"/>
              </w:rPr>
            </w:pPr>
            <w:r>
              <w:t>(if any)</w:t>
            </w:r>
          </w:p>
          <w:p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rsidR="00922E5D" w:rsidRDefault="00922E5D">
            <w:pPr>
              <w:jc w:val="center"/>
            </w:pPr>
            <w:r>
              <w:rPr>
                <w:sz w:val="12"/>
                <w:szCs w:val="12"/>
              </w:rPr>
              <w:t>1</w:t>
            </w:r>
            <w:r>
              <w:rPr>
                <w:sz w:val="14"/>
                <w:szCs w:val="14"/>
                <w:vertAlign w:val="superscript"/>
              </w:rPr>
              <w:t>st</w:t>
            </w:r>
          </w:p>
          <w:p w:rsidR="00922E5D" w:rsidRDefault="000E74A6" w:rsidP="00D639DB">
            <w:pPr>
              <w:jc w:val="center"/>
              <w:rPr>
                <w:b/>
                <w:bCs/>
                <w:sz w:val="18"/>
                <w:szCs w:val="18"/>
              </w:rPr>
            </w:pPr>
            <w:r w:rsidRPr="000E74A6">
              <w:rPr>
                <w:b/>
                <w:bCs/>
                <w:sz w:val="18"/>
                <w:szCs w:val="18"/>
              </w:rPr>
              <w:t>ME 210</w:t>
            </w: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922E5D" w:rsidP="00D639DB">
            <w:pPr>
              <w:spacing w:before="40" w:after="40"/>
              <w:jc w:val="center"/>
              <w:rPr>
                <w:b/>
                <w:bCs/>
                <w:sz w:val="18"/>
                <w:szCs w:val="18"/>
              </w:rPr>
            </w:pPr>
          </w:p>
        </w:tc>
        <w:tc>
          <w:tcPr>
            <w:tcW w:w="2268" w:type="dxa"/>
            <w:gridSpan w:val="2"/>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6C1875">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6C1875">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22E5D" w:rsidRDefault="008C3232">
            <w:pPr>
              <w:spacing w:before="100"/>
            </w:pPr>
            <w:r>
              <w:rPr>
                <w:noProof/>
              </w:rPr>
              <mc:AlternateContent>
                <mc:Choice Requires="wps">
                  <w:drawing>
                    <wp:anchor distT="0" distB="0" distL="114935" distR="114935" simplePos="0" relativeHeight="251656704" behindDoc="0" locked="0" layoutInCell="1" allowOverlap="1">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IgIAAFAEAAAOAAAAZHJzL2Uyb0RvYy54bWysVNuO0zAQfUfiHyy/07SBbrt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">
                      <v:textbox inset="1.4pt,1.4pt,1.4pt,1.4pt">
                        <w:txbxContent>
                          <w:p w:rsidR="00922E5D" w:rsidRDefault="00922E5D">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6C1875">
              <w:fldChar w:fldCharType="separate"/>
            </w:r>
            <w:r w:rsidR="00922E5D">
              <w:fldChar w:fldCharType="end"/>
            </w:r>
            <w:bookmarkEnd w:id="2"/>
            <w:r w:rsidR="00922E5D">
              <w:t xml:space="preserve"> </w:t>
            </w:r>
            <w:r w:rsidR="00922E5D">
              <w:rPr>
                <w:sz w:val="14"/>
                <w:szCs w:val="14"/>
              </w:rPr>
              <w:t xml:space="preserve">Give others, if any. </w:t>
            </w:r>
          </w:p>
        </w:tc>
      </w:tr>
      <w:tr w:rsidR="00922E5D">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Co-requisites</w:t>
            </w:r>
            <w:r>
              <w:t xml:space="preserve"> </w:t>
            </w:r>
          </w:p>
          <w:p w:rsidR="00922E5D" w:rsidRDefault="00922E5D">
            <w:pPr>
              <w:rPr>
                <w:sz w:val="12"/>
                <w:szCs w:val="12"/>
              </w:rPr>
            </w:pPr>
            <w:r>
              <w:t>(if any)</w:t>
            </w:r>
          </w:p>
        </w:tc>
        <w:tc>
          <w:tcPr>
            <w:tcW w:w="2113"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1</w:t>
            </w:r>
            <w:r>
              <w:rPr>
                <w:sz w:val="14"/>
                <w:szCs w:val="14"/>
                <w:vertAlign w:val="superscript"/>
              </w:rPr>
              <w:t>st</w:t>
            </w:r>
          </w:p>
          <w:p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3"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pPr>
              <w:spacing w:before="60"/>
              <w:rPr>
                <w:i/>
                <w:iCs/>
                <w:sz w:val="14"/>
                <w:szCs w:val="14"/>
              </w:rPr>
            </w:pPr>
            <w:r>
              <w:rPr>
                <w:b/>
                <w:bCs/>
              </w:rPr>
              <w:t>Course Type</w:t>
            </w:r>
            <w:r>
              <w:t xml:space="preserve">  </w:t>
            </w:r>
          </w:p>
          <w:p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F3A88">
            <w:r>
              <w:fldChar w:fldCharType="begin">
                <w:ffData>
                  <w:name w:val="CTMust"/>
                  <w:enabled/>
                  <w:calcOnExit w:val="0"/>
                  <w:checkBox>
                    <w:sizeAuto/>
                    <w:default w:val="1"/>
                  </w:checkBox>
                </w:ffData>
              </w:fldChar>
            </w:r>
            <w:bookmarkStart w:id="3" w:name="CTMust"/>
            <w:r>
              <w:instrText xml:space="preserve"> FORMCHECKBOX </w:instrText>
            </w:r>
            <w:r w:rsidR="006C1875">
              <w:fldChar w:fldCharType="separate"/>
            </w:r>
            <w:r>
              <w:fldChar w:fldCharType="end"/>
            </w:r>
            <w:bookmarkEnd w:id="3"/>
            <w:r w:rsidR="00922E5D">
              <w:t xml:space="preserve"> </w:t>
            </w:r>
            <w:r w:rsidR="00922E5D">
              <w:rPr>
                <w:sz w:val="14"/>
                <w:szCs w:val="14"/>
              </w:rPr>
              <w:t xml:space="preserve">Must course for dept.      </w:t>
            </w:r>
            <w:r>
              <w:fldChar w:fldCharType="begin">
                <w:ffData>
                  <w:name w:val="CTOther"/>
                  <w:enabled/>
                  <w:calcOnExit w:val="0"/>
                  <w:checkBox>
                    <w:sizeAuto/>
                    <w:default w:val="0"/>
                  </w:checkBox>
                </w:ffData>
              </w:fldChar>
            </w:r>
            <w:bookmarkStart w:id="4" w:name="CTOther"/>
            <w:r>
              <w:instrText xml:space="preserve"> FORMCHECKBOX </w:instrText>
            </w:r>
            <w:r w:rsidR="006C1875">
              <w:fldChar w:fldCharType="separate"/>
            </w:r>
            <w:r>
              <w:fldChar w:fldCharType="end"/>
            </w:r>
            <w:bookmarkEnd w:id="4"/>
            <w:r w:rsidR="00922E5D">
              <w:t xml:space="preserve"> </w:t>
            </w:r>
            <w:r w:rsidR="00922E5D">
              <w:rPr>
                <w:sz w:val="14"/>
                <w:szCs w:val="14"/>
              </w:rPr>
              <w:t xml:space="preserve">Must course for other dept.(s)      </w:t>
            </w:r>
            <w:r>
              <w:fldChar w:fldCharType="begin">
                <w:ffData>
                  <w:name w:val="CTElec"/>
                  <w:enabled/>
                  <w:calcOnExit w:val="0"/>
                  <w:checkBox>
                    <w:sizeAuto/>
                    <w:default w:val="0"/>
                  </w:checkBox>
                </w:ffData>
              </w:fldChar>
            </w:r>
            <w:bookmarkStart w:id="5" w:name="CTElec"/>
            <w:r>
              <w:instrText xml:space="preserve"> FORMCHECKBOX </w:instrText>
            </w:r>
            <w:r w:rsidR="006C1875">
              <w:fldChar w:fldCharType="separate"/>
            </w:r>
            <w:r>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6C1875">
              <w:fldChar w:fldCharType="separate"/>
            </w:r>
            <w:r>
              <w:fldChar w:fldCharType="end"/>
            </w:r>
            <w:bookmarkEnd w:id="6"/>
            <w:r w:rsidR="00922E5D">
              <w:t xml:space="preserve"> </w:t>
            </w:r>
            <w:r w:rsidR="00922E5D">
              <w:rPr>
                <w:sz w:val="14"/>
                <w:szCs w:val="14"/>
              </w:rPr>
              <w:t>Elective course for other dept.(s)</w:t>
            </w:r>
          </w:p>
        </w:tc>
      </w:tr>
    </w:tbl>
    <w:p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Classification</w:t>
            </w:r>
          </w:p>
          <w:p w:rsidR="00922E5D" w:rsidRDefault="00922E5D">
            <w:r>
              <w:rPr>
                <w:i/>
                <w:iCs/>
                <w:sz w:val="14"/>
                <w:szCs w:val="14"/>
              </w:rPr>
              <w:t>Give the appropriate percentages for each category.</w:t>
            </w: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D639DB">
            <w:pPr>
              <w:jc w:val="center"/>
            </w:pPr>
            <w:r>
              <w:t>Mathematics and Natural Sciences</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General Education</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pP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10.00</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20.00</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30.00</w:t>
            </w: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30.00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pPr>
          </w:p>
        </w:tc>
      </w:tr>
    </w:tbl>
    <w:p w:rsidR="00922E5D" w:rsidRDefault="00922E5D"/>
    <w:p w:rsidR="00922E5D" w:rsidRDefault="00922E5D">
      <w:pPr>
        <w:pageBreakBefore/>
        <w:rPr>
          <w:sz w:val="12"/>
          <w:szCs w:val="12"/>
        </w:rPr>
      </w:pPr>
      <w:r>
        <w:rPr>
          <w:b/>
          <w:bCs/>
        </w:rPr>
        <w:lastRenderedPageBreak/>
        <w:t>Part II.  Detailed Course Information</w:t>
      </w:r>
    </w:p>
    <w:p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Objectives </w:t>
            </w:r>
          </w:p>
          <w:p w:rsidR="00922E5D" w:rsidRDefault="00922E5D">
            <w:r>
              <w:rPr>
                <w:i/>
                <w:iCs/>
                <w:sz w:val="14"/>
                <w:szCs w:val="14"/>
              </w:rPr>
              <w:t>Explain the aims of the course. Maximum 100 words.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DA32ED" w:rsidRDefault="00DA32ED" w:rsidP="00DA32ED">
            <w:pPr>
              <w:ind w:left="401"/>
              <w:rPr>
                <w:rFonts w:cs="Arial"/>
                <w:szCs w:val="16"/>
              </w:rPr>
            </w:pPr>
          </w:p>
          <w:p w:rsidR="00922E5D" w:rsidRPr="00D41E66" w:rsidRDefault="007D2675" w:rsidP="00871FF2">
            <w:pPr>
              <w:suppressAutoHyphens w:val="0"/>
              <w:ind w:left="284"/>
              <w:rPr>
                <w:sz w:val="18"/>
                <w:szCs w:val="18"/>
              </w:rPr>
            </w:pPr>
            <w:r w:rsidRPr="007D2675">
              <w:rPr>
                <w:sz w:val="18"/>
                <w:szCs w:val="18"/>
              </w:rPr>
              <w:t xml:space="preserve">The objective of the </w:t>
            </w:r>
            <w:r w:rsidR="00871FF2">
              <w:rPr>
                <w:sz w:val="18"/>
                <w:szCs w:val="18"/>
              </w:rPr>
              <w:t>first</w:t>
            </w:r>
            <w:r w:rsidRPr="007D2675">
              <w:rPr>
                <w:sz w:val="18"/>
                <w:szCs w:val="18"/>
              </w:rPr>
              <w:t xml:space="preserve"> summer training is to </w:t>
            </w:r>
            <w:r w:rsidR="00415042">
              <w:rPr>
                <w:sz w:val="18"/>
                <w:szCs w:val="18"/>
              </w:rPr>
              <w:t>allow students</w:t>
            </w:r>
            <w:r w:rsidRPr="007D2675">
              <w:rPr>
                <w:sz w:val="18"/>
                <w:szCs w:val="18"/>
              </w:rPr>
              <w:t xml:space="preserve"> to observe manufacturing processes in a firm.</w:t>
            </w:r>
            <w:r w:rsidR="00871FF2">
              <w:rPr>
                <w:sz w:val="18"/>
                <w:szCs w:val="18"/>
              </w:rPr>
              <w:t xml:space="preserve"> The </w:t>
            </w:r>
            <w:proofErr w:type="spellStart"/>
            <w:r w:rsidR="00871FF2">
              <w:rPr>
                <w:sz w:val="18"/>
                <w:szCs w:val="18"/>
              </w:rPr>
              <w:t>studenst</w:t>
            </w:r>
            <w:proofErr w:type="spellEnd"/>
            <w:r w:rsidR="00871FF2">
              <w:rPr>
                <w:sz w:val="18"/>
                <w:szCs w:val="18"/>
              </w:rPr>
              <w:t xml:space="preserve"> will follow all the steps from design to manufacturing for some specific parts. </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Learning Outcomes </w:t>
            </w:r>
          </w:p>
          <w:p w:rsidR="00922E5D" w:rsidRDefault="00922E5D">
            <w:r>
              <w:rPr>
                <w:i/>
                <w:iCs/>
                <w:sz w:val="14"/>
                <w:szCs w:val="14"/>
              </w:rPr>
              <w:t>Explain the learning outcomes of the course. Maximum 10 items.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40456D" w:rsidRDefault="007D2675" w:rsidP="00D01E51">
            <w:pPr>
              <w:suppressAutoHyphens w:val="0"/>
              <w:ind w:left="360"/>
              <w:rPr>
                <w:sz w:val="18"/>
                <w:szCs w:val="18"/>
              </w:rPr>
            </w:pPr>
            <w:r w:rsidRPr="007D2675">
              <w:rPr>
                <w:sz w:val="18"/>
                <w:szCs w:val="18"/>
              </w:rPr>
              <w:t xml:space="preserve">1. </w:t>
            </w:r>
            <w:r w:rsidR="008D5516">
              <w:rPr>
                <w:sz w:val="18"/>
                <w:szCs w:val="18"/>
              </w:rPr>
              <w:t>Students will be able to experience</w:t>
            </w:r>
            <w:r w:rsidRPr="007D2675">
              <w:rPr>
                <w:sz w:val="18"/>
                <w:szCs w:val="18"/>
              </w:rPr>
              <w:t xml:space="preserve"> discrete manufacturing processes used in </w:t>
            </w:r>
            <w:r w:rsidR="00415042">
              <w:rPr>
                <w:sz w:val="18"/>
                <w:szCs w:val="18"/>
              </w:rPr>
              <w:t xml:space="preserve">the </w:t>
            </w:r>
            <w:r w:rsidRPr="007D2675">
              <w:rPr>
                <w:sz w:val="18"/>
                <w:szCs w:val="18"/>
              </w:rPr>
              <w:t>industry</w:t>
            </w:r>
            <w:r w:rsidRPr="007D2675">
              <w:rPr>
                <w:sz w:val="18"/>
                <w:szCs w:val="18"/>
              </w:rPr>
              <w:br/>
              <w:t xml:space="preserve">2. </w:t>
            </w:r>
            <w:r w:rsidR="008D5516">
              <w:rPr>
                <w:sz w:val="18"/>
                <w:szCs w:val="18"/>
              </w:rPr>
              <w:t xml:space="preserve">Students will be able to </w:t>
            </w:r>
            <w:r w:rsidR="003623DC">
              <w:rPr>
                <w:sz w:val="18"/>
                <w:szCs w:val="18"/>
              </w:rPr>
              <w:t>l</w:t>
            </w:r>
            <w:r w:rsidRPr="007D2675">
              <w:rPr>
                <w:sz w:val="18"/>
                <w:szCs w:val="18"/>
              </w:rPr>
              <w:t>earn the importance of engineering drawing in manufacturing</w:t>
            </w:r>
            <w:r w:rsidRPr="007D2675">
              <w:rPr>
                <w:sz w:val="18"/>
                <w:szCs w:val="18"/>
              </w:rPr>
              <w:br/>
              <w:t xml:space="preserve">3. </w:t>
            </w:r>
            <w:r w:rsidR="008D5516">
              <w:rPr>
                <w:sz w:val="18"/>
                <w:szCs w:val="18"/>
              </w:rPr>
              <w:t xml:space="preserve">Students will be </w:t>
            </w:r>
            <w:proofErr w:type="gramStart"/>
            <w:r w:rsidR="008D5516">
              <w:rPr>
                <w:sz w:val="18"/>
                <w:szCs w:val="18"/>
              </w:rPr>
              <w:t xml:space="preserve">able </w:t>
            </w:r>
            <w:r w:rsidR="003623DC">
              <w:rPr>
                <w:sz w:val="18"/>
                <w:szCs w:val="18"/>
              </w:rPr>
              <w:t xml:space="preserve"> to</w:t>
            </w:r>
            <w:proofErr w:type="gramEnd"/>
            <w:r w:rsidR="003623DC">
              <w:rPr>
                <w:sz w:val="18"/>
                <w:szCs w:val="18"/>
              </w:rPr>
              <w:t xml:space="preserve"> do</w:t>
            </w:r>
            <w:r w:rsidRPr="007D2675">
              <w:rPr>
                <w:sz w:val="18"/>
                <w:szCs w:val="18"/>
              </w:rPr>
              <w:t xml:space="preserve"> </w:t>
            </w:r>
            <w:r w:rsidR="00F57F8D">
              <w:rPr>
                <w:sz w:val="18"/>
                <w:szCs w:val="18"/>
              </w:rPr>
              <w:t xml:space="preserve">cost </w:t>
            </w:r>
            <w:r w:rsidRPr="007D2675">
              <w:rPr>
                <w:sz w:val="18"/>
                <w:szCs w:val="18"/>
              </w:rPr>
              <w:t xml:space="preserve"> analysis for simple parts</w:t>
            </w:r>
            <w:r w:rsidR="008D5516">
              <w:rPr>
                <w:sz w:val="18"/>
                <w:szCs w:val="18"/>
              </w:rPr>
              <w:t xml:space="preserve"> and to g</w:t>
            </w:r>
            <w:r w:rsidRPr="007D2675">
              <w:rPr>
                <w:sz w:val="18"/>
                <w:szCs w:val="18"/>
              </w:rPr>
              <w:t>et acquainted with a typical organizational structure for a discrete manufacturing company</w:t>
            </w:r>
          </w:p>
          <w:p w:rsidR="00922E5D" w:rsidRPr="00D41E66" w:rsidRDefault="0040456D" w:rsidP="008D5516">
            <w:pPr>
              <w:suppressAutoHyphens w:val="0"/>
              <w:ind w:left="360"/>
              <w:rPr>
                <w:sz w:val="18"/>
                <w:szCs w:val="18"/>
              </w:rPr>
            </w:pPr>
            <w:r>
              <w:rPr>
                <w:sz w:val="18"/>
                <w:szCs w:val="18"/>
              </w:rPr>
              <w:t xml:space="preserve">4. </w:t>
            </w:r>
            <w:r w:rsidR="008D5516">
              <w:rPr>
                <w:sz w:val="18"/>
                <w:szCs w:val="18"/>
              </w:rPr>
              <w:t xml:space="preserve">Students will be able to </w:t>
            </w:r>
            <w:r>
              <w:rPr>
                <w:sz w:val="18"/>
                <w:szCs w:val="18"/>
              </w:rPr>
              <w:t>write reports</w:t>
            </w:r>
            <w:r w:rsidR="007D2675" w:rsidRPr="007D2675">
              <w:rPr>
                <w:sz w:val="18"/>
                <w:szCs w:val="18"/>
              </w:rPr>
              <w:br/>
            </w: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Textbook</w:t>
            </w:r>
            <w:r>
              <w:t xml:space="preserve">(s) </w:t>
            </w:r>
          </w:p>
          <w:p w:rsidR="00922E5D" w:rsidRDefault="00922E5D">
            <w:r>
              <w:rPr>
                <w:i/>
                <w:iCs/>
                <w:sz w:val="14"/>
                <w:szCs w:val="14"/>
              </w:rPr>
              <w:t>List the textbook(s), if any, and other related main course materials.</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Pr="00D41E66" w:rsidRDefault="00D01E51">
            <w:pPr>
              <w:spacing w:line="360" w:lineRule="auto"/>
              <w:rPr>
                <w:sz w:val="18"/>
                <w:szCs w:val="18"/>
              </w:rPr>
            </w:pP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Reference Book</w:t>
            </w:r>
            <w:r>
              <w:t xml:space="preserve">s </w:t>
            </w:r>
          </w:p>
          <w:p w:rsidR="00922E5D" w:rsidRDefault="00922E5D">
            <w:r>
              <w:rPr>
                <w:i/>
                <w:iCs/>
                <w:sz w:val="14"/>
                <w:szCs w:val="14"/>
              </w:rPr>
              <w:t>List the reference books as supplementary materials, if any.</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Default="00D01E51">
            <w:pPr>
              <w:snapToGrid w:val="0"/>
              <w:spacing w:before="20" w:after="20"/>
              <w:rPr>
                <w:sz w:val="18"/>
                <w:szCs w:val="18"/>
              </w:rPr>
            </w:pP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Teaching Policy </w:t>
            </w:r>
          </w:p>
          <w:p w:rsidR="00922E5D" w:rsidRDefault="00922E5D">
            <w:r>
              <w:rPr>
                <w:i/>
                <w:iCs/>
                <w:sz w:val="14"/>
                <w:szCs w:val="14"/>
              </w:rPr>
              <w:t>Explain how you will organize the course (lectures, laboratories, tutorials, studio work, seminars, etc.)</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sidP="00D01E51">
            <w:pPr>
              <w:rPr>
                <w:sz w:val="18"/>
                <w:szCs w:val="16"/>
              </w:rPr>
            </w:pPr>
            <w:r w:rsidRPr="007D2675">
              <w:rPr>
                <w:sz w:val="18"/>
                <w:szCs w:val="16"/>
              </w:rPr>
              <w:t>Each student should perform his/her summer training individually according to the rules and instructions announced by the department. Upon completing the training a summer training report is required. This report must include observations.</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Laboratory/Studio Work </w:t>
            </w:r>
          </w:p>
          <w:p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Pr="00D41E66" w:rsidRDefault="00922E5D">
            <w:pPr>
              <w:autoSpaceDE w:val="0"/>
              <w:rPr>
                <w:sz w:val="18"/>
                <w:szCs w:val="18"/>
              </w:rPr>
            </w:pP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Computer Usage </w:t>
            </w:r>
          </w:p>
          <w:p w:rsidR="00922E5D" w:rsidRDefault="00922E5D">
            <w:r>
              <w:rPr>
                <w:i/>
                <w:iCs/>
                <w:sz w:val="14"/>
                <w:szCs w:val="14"/>
              </w:rPr>
              <w:t>Briefly describe the computer usage and the hardware/software requirements in the course.</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 w:rsidRPr="007D2675">
              <w:t>Mainly MS Office tools.</w:t>
            </w:r>
          </w:p>
        </w:tc>
      </w:tr>
    </w:tbl>
    <w:p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pPr>
              <w:rPr>
                <w:i/>
                <w:iCs/>
                <w:sz w:val="14"/>
                <w:szCs w:val="14"/>
              </w:rPr>
            </w:pPr>
            <w:r>
              <w:rPr>
                <w:b/>
                <w:bCs/>
              </w:rPr>
              <w:t xml:space="preserve">Course Outline </w:t>
            </w:r>
          </w:p>
          <w:p w:rsidR="00922E5D" w:rsidRDefault="00922E5D">
            <w:r>
              <w:rPr>
                <w:i/>
                <w:iCs/>
                <w:sz w:val="14"/>
                <w:szCs w:val="14"/>
              </w:rPr>
              <w:t>List the topics covered within each week.</w:t>
            </w:r>
          </w:p>
        </w:tc>
      </w:tr>
      <w:tr w:rsidR="00922E5D" w:rsidTr="00D01E51">
        <w:tc>
          <w:tcPr>
            <w:tcW w:w="579" w:type="dxa"/>
            <w:tcBorders>
              <w:top w:val="single" w:sz="4" w:space="0" w:color="000000"/>
              <w:left w:val="single" w:sz="4" w:space="0" w:color="000000"/>
              <w:bottom w:val="single" w:sz="4" w:space="0" w:color="000000"/>
            </w:tcBorders>
            <w:shd w:val="clear" w:color="auto" w:fill="D8D8D8"/>
          </w:tcPr>
          <w:p w:rsidR="00922E5D" w:rsidRDefault="00922E5D">
            <w:r>
              <w:lastRenderedPageBreak/>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r>
              <w:t>Topic(s)</w:t>
            </w:r>
          </w:p>
        </w:tc>
      </w:tr>
      <w:tr w:rsidR="00D01E51"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rsidR="00D01E51" w:rsidRPr="006D5734" w:rsidRDefault="00D01E51" w:rsidP="001172F6"/>
        </w:tc>
      </w:tr>
    </w:tbl>
    <w:p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Grading Policy </w:t>
            </w:r>
          </w:p>
          <w:p w:rsidR="00922E5D" w:rsidRDefault="00922E5D">
            <w:r>
              <w:rPr>
                <w:i/>
                <w:iCs/>
                <w:sz w:val="14"/>
                <w:szCs w:val="14"/>
              </w:rPr>
              <w:t>List the assessment tools and their percentages that may give an idea about their relative importance to the end-of-semester grade.</w:t>
            </w:r>
          </w:p>
        </w:tc>
      </w:tr>
      <w:tr w:rsidR="00922E5D"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Percentage</w:t>
            </w:r>
          </w:p>
        </w:tc>
      </w:tr>
      <w:tr w:rsidR="00922E5D"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rsidR="00922E5D" w:rsidRDefault="00DD5323">
            <w:r>
              <w:t>Field Study</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100</w:t>
            </w:r>
          </w:p>
        </w:tc>
        <w:tc>
          <w:tcPr>
            <w:tcW w:w="1340" w:type="dxa"/>
            <w:tcBorders>
              <w:top w:val="single" w:sz="4" w:space="0" w:color="000000"/>
              <w:left w:val="single" w:sz="4" w:space="0" w:color="000000"/>
              <w:bottom w:val="single" w:sz="4" w:space="0" w:color="000000"/>
            </w:tcBorders>
            <w:shd w:val="clear" w:color="auto" w:fill="auto"/>
            <w:vAlign w:val="center"/>
          </w:tcPr>
          <w:p w:rsidR="00922E5D" w:rsidRDefault="00DD5323">
            <w:pPr>
              <w:rPr>
                <w:sz w:val="18"/>
                <w:szCs w:val="18"/>
              </w:rPr>
            </w:pPr>
            <w:r>
              <w:rPr>
                <w:sz w:val="18"/>
                <w:szCs w:val="18"/>
              </w:rPr>
              <w:t xml:space="preserve"> </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Default="00DD5323">
            <w: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D5323">
            <w:pPr>
              <w:jc w:val="center"/>
            </w:pPr>
            <w:r>
              <w:t xml:space="preserve"> </w:t>
            </w:r>
          </w:p>
        </w:tc>
      </w:tr>
    </w:tbl>
    <w:p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ECTS Workload</w:t>
            </w:r>
          </w:p>
          <w:p w:rsidR="00922E5D" w:rsidRDefault="00922E5D">
            <w:r>
              <w:rPr>
                <w:i/>
                <w:iCs/>
                <w:sz w:val="14"/>
                <w:szCs w:val="14"/>
              </w:rPr>
              <w:t>List all the activities considered under the ECTS.</w:t>
            </w:r>
          </w:p>
        </w:tc>
      </w:tr>
      <w:tr w:rsidR="00922E5D">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Duration</w:t>
            </w:r>
          </w:p>
          <w:p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Total Workload</w:t>
            </w:r>
          </w:p>
          <w:p w:rsidR="00922E5D" w:rsidRDefault="00922E5D">
            <w:pPr>
              <w:jc w:val="center"/>
            </w:pPr>
            <w:r>
              <w:t>(hours)</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6.00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120.00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Self study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10.00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10.00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AB2E16">
            <w:pPr>
              <w:jc w:val="center"/>
            </w:pPr>
            <w:r w:rsidRPr="00AB2E16">
              <w:t>130.00/25</w:t>
            </w: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415B5">
            <w:pPr>
              <w:snapToGrid w:val="0"/>
              <w:jc w:val="center"/>
              <w:rPr>
                <w:b/>
                <w:bCs/>
                <w:sz w:val="18"/>
                <w:szCs w:val="18"/>
              </w:rPr>
            </w:pPr>
            <w:r w:rsidRPr="006415B5">
              <w:rPr>
                <w:b/>
                <w:bCs/>
                <w:sz w:val="18"/>
                <w:szCs w:val="18"/>
              </w:rPr>
              <w:t>5</w:t>
            </w:r>
          </w:p>
        </w:tc>
      </w:tr>
    </w:tbl>
    <w:p w:rsidR="00922E5D" w:rsidRDefault="00922E5D">
      <w:r>
        <w:rPr>
          <w:i/>
          <w:iCs/>
        </w:rPr>
        <w:t>Total Workloads are calculated automatically by formulas. To update all the formulas in the document first press CTRL+A and then press F9.</w:t>
      </w:r>
    </w:p>
    <w:p w:rsidR="00922E5D" w:rsidRDefault="00922E5D">
      <w:pPr>
        <w:pageBreakBefore/>
      </w:pPr>
    </w:p>
    <w:p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rsidR="008E5805" w:rsidRDefault="008E5805" w:rsidP="001E2BFD">
            <w:pPr>
              <w:spacing w:before="60"/>
              <w:rPr>
                <w:i/>
                <w:iCs/>
                <w:sz w:val="14"/>
                <w:szCs w:val="14"/>
              </w:rPr>
            </w:pPr>
            <w:r>
              <w:rPr>
                <w:b/>
                <w:bCs/>
                <w:sz w:val="18"/>
                <w:szCs w:val="18"/>
              </w:rPr>
              <w:t>Program Qualifications vs. Learning Outcomes</w:t>
            </w:r>
          </w:p>
          <w:p w:rsidR="008E5805" w:rsidRDefault="008E5805" w:rsidP="001E2BFD">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1E2BFD">
            <w:pPr>
              <w:jc w:val="center"/>
            </w:pPr>
            <w:r>
              <w:rPr>
                <w:b/>
                <w:bCs/>
              </w:rPr>
              <w:t>Contribution</w:t>
            </w:r>
          </w:p>
        </w:tc>
      </w:tr>
      <w:tr w:rsidR="008E5805" w:rsidTr="001E2BFD">
        <w:tc>
          <w:tcPr>
            <w:tcW w:w="567" w:type="dxa"/>
            <w:vMerge/>
            <w:tcBorders>
              <w:top w:val="single" w:sz="4" w:space="0" w:color="000000"/>
              <w:left w:val="single" w:sz="4" w:space="0" w:color="000000"/>
              <w:bottom w:val="single" w:sz="4" w:space="0" w:color="000000"/>
            </w:tcBorders>
            <w:shd w:val="clear" w:color="auto" w:fill="auto"/>
          </w:tcPr>
          <w:p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1E2BFD">
            <w:pPr>
              <w:jc w:val="center"/>
            </w:pPr>
            <w:r>
              <w:rPr>
                <w:b/>
                <w:bCs/>
              </w:rPr>
              <w:t>4</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693CC3">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r w:rsidR="00C52942">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693CC3">
            <w:pPr>
              <w:snapToGrid w:val="0"/>
              <w:spacing w:before="20" w:after="20"/>
              <w:jc w:val="center"/>
              <w:rPr>
                <w:b/>
                <w:bCs/>
                <w:sz w:val="18"/>
                <w:szCs w:val="18"/>
              </w:rPr>
            </w:pPr>
            <w:r>
              <w:rPr>
                <w:b/>
                <w:bCs/>
                <w:sz w:val="18"/>
                <w:szCs w:val="18"/>
              </w:rPr>
              <w:t xml:space="preserve"> </w:t>
            </w:r>
            <w:r w:rsidR="00693CC3">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F57F8D">
            <w:pPr>
              <w:spacing w:before="20" w:after="20"/>
              <w:rPr>
                <w:sz w:val="18"/>
                <w:szCs w:val="18"/>
              </w:rPr>
            </w:pPr>
            <w:r>
              <w:rPr>
                <w:sz w:val="18"/>
                <w:szCs w:val="18"/>
              </w:rPr>
              <w:t xml:space="preserve">Awareness of professional and ethical responsibility; knowledge </w:t>
            </w:r>
            <w:r w:rsidR="00F57F8D">
              <w:rPr>
                <w:sz w:val="18"/>
                <w:szCs w:val="18"/>
              </w:rPr>
              <w:t xml:space="preserve">of standards </w:t>
            </w:r>
            <w:r>
              <w:rPr>
                <w:sz w:val="18"/>
                <w:szCs w:val="18"/>
              </w:rPr>
              <w:t>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693CC3"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bl>
    <w:p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rsidR="00922E5D" w:rsidRDefault="00922E5D">
      <w:pPr>
        <w:spacing w:before="120"/>
        <w:rPr>
          <w:i/>
          <w:iCs/>
          <w:sz w:val="14"/>
          <w:szCs w:val="14"/>
        </w:rPr>
      </w:pPr>
      <w:r>
        <w:rPr>
          <w:b/>
          <w:bCs/>
          <w:sz w:val="18"/>
          <w:szCs w:val="18"/>
        </w:rPr>
        <w:t>Part III New Course Proposal Information</w:t>
      </w:r>
      <w:r>
        <w:t xml:space="preserve"> </w:t>
      </w:r>
    </w:p>
    <w:p w:rsidR="00922E5D" w:rsidRDefault="00922E5D">
      <w:r>
        <w:rPr>
          <w:i/>
          <w:iCs/>
          <w:sz w:val="14"/>
          <w:szCs w:val="14"/>
        </w:rPr>
        <w:t>State only if it is a new course</w:t>
      </w:r>
    </w:p>
    <w:p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ReplaceYes"/>
                  <w:enabled/>
                  <w:calcOnExit w:val="0"/>
                  <w:checkBox>
                    <w:sizeAuto/>
                    <w:default w:val="0"/>
                  </w:checkBox>
                </w:ffData>
              </w:fldChar>
            </w:r>
            <w:bookmarkStart w:id="7" w:name="ReplaceYes"/>
            <w:r>
              <w:instrText xml:space="preserve"> FORMCHECKBOX </w:instrText>
            </w:r>
            <w:r w:rsidR="006C1875">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ReplaceNo"/>
                  <w:enabled/>
                  <w:calcOnExit w:val="0"/>
                  <w:checkBox>
                    <w:sizeAuto/>
                    <w:default w:val="0"/>
                  </w:checkBox>
                </w:ffData>
              </w:fldChar>
            </w:r>
            <w:bookmarkStart w:id="8" w:name="ReplaceNo"/>
            <w:r>
              <w:instrText xml:space="preserve"> FORMCHECKBOX </w:instrText>
            </w:r>
            <w:r w:rsidR="006C1875">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Former Course’s Code</w:t>
            </w:r>
            <w:r>
              <w:rPr>
                <w:sz w:val="8"/>
                <w:szCs w:val="8"/>
              </w:rPr>
              <w:t xml:space="preserve"> </w:t>
            </w:r>
          </w:p>
          <w:p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Former Course’s Name</w:t>
            </w:r>
          </w:p>
          <w:p w:rsidR="00922E5D" w:rsidRDefault="00922E5D">
            <w:pPr>
              <w:jc w:val="center"/>
              <w:rPr>
                <w:b/>
                <w:bCs/>
                <w:sz w:val="12"/>
                <w:szCs w:val="12"/>
                <w:lang w:val="tr-TR" w:eastAsia="tr-TR"/>
              </w:rPr>
            </w:pP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6C1875">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OverlapNo"/>
                  <w:enabled/>
                  <w:calcOnExit w:val="0"/>
                  <w:checkBox>
                    <w:sizeAuto/>
                    <w:default w:val="0"/>
                  </w:checkBox>
                </w:ffData>
              </w:fldChar>
            </w:r>
            <w:bookmarkStart w:id="10" w:name="OverlapNo"/>
            <w:r>
              <w:instrText xml:space="preserve"> FORMCHECKBOX </w:instrText>
            </w:r>
            <w:r w:rsidR="006C1875">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Most Similar Course’s Code</w:t>
            </w:r>
            <w:r>
              <w:rPr>
                <w:sz w:val="8"/>
                <w:szCs w:val="8"/>
              </w:rPr>
              <w:t xml:space="preserve"> </w:t>
            </w:r>
          </w:p>
          <w:p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Most Similar Course’s Name</w:t>
            </w:r>
          </w:p>
          <w:p w:rsidR="00922E5D" w:rsidRDefault="00922E5D">
            <w:pPr>
              <w:jc w:val="center"/>
              <w:rPr>
                <w:b/>
                <w:bCs/>
                <w:sz w:val="12"/>
                <w:szCs w:val="12"/>
                <w:lang w:val="tr-TR" w:eastAsia="tr-TR"/>
              </w:rPr>
            </w:pP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pPr>
              <w:rPr>
                <w:i/>
                <w:iCs/>
                <w:sz w:val="14"/>
                <w:szCs w:val="14"/>
              </w:rPr>
            </w:pPr>
            <w:r>
              <w:rPr>
                <w:b/>
                <w:bCs/>
              </w:rPr>
              <w:t>Frequency</w:t>
            </w:r>
            <w:r>
              <w:t xml:space="preserve"> of Offerings </w:t>
            </w:r>
          </w:p>
          <w:p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FOFall"/>
                  <w:enabled/>
                  <w:calcOnExit w:val="0"/>
                  <w:checkBox>
                    <w:sizeAuto/>
                    <w:default w:val="0"/>
                  </w:checkBox>
                </w:ffData>
              </w:fldChar>
            </w:r>
            <w:bookmarkStart w:id="11" w:name="FOFall"/>
            <w:r>
              <w:instrText xml:space="preserve"> FORMCHECKBOX </w:instrText>
            </w:r>
            <w:r w:rsidR="006C1875">
              <w:fldChar w:fldCharType="separate"/>
            </w:r>
            <w:r>
              <w:fldChar w:fldCharType="end"/>
            </w:r>
            <w:bookmarkEnd w:id="11"/>
            <w:r w:rsidR="00922E5D">
              <w:t xml:space="preserve"> Fall          </w:t>
            </w:r>
            <w:r>
              <w:fldChar w:fldCharType="begin">
                <w:ffData>
                  <w:name w:val="FOSpring"/>
                  <w:enabled/>
                  <w:calcOnExit w:val="0"/>
                  <w:checkBox>
                    <w:sizeAuto/>
                    <w:default w:val="0"/>
                  </w:checkBox>
                </w:ffData>
              </w:fldChar>
            </w:r>
            <w:bookmarkStart w:id="12" w:name="FOSpring"/>
            <w:r>
              <w:instrText xml:space="preserve"> FORMCHECKBOX </w:instrText>
            </w:r>
            <w:r w:rsidR="006C1875">
              <w:fldChar w:fldCharType="separate"/>
            </w:r>
            <w:r>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6C1875">
              <w:fldChar w:fldCharType="separate"/>
            </w:r>
            <w:r>
              <w:fldChar w:fldCharType="end"/>
            </w:r>
            <w:bookmarkEnd w:id="13"/>
            <w:r w:rsidR="00922E5D">
              <w:t xml:space="preserve"> Summer</w:t>
            </w:r>
          </w:p>
        </w:tc>
      </w:tr>
      <w:tr w:rsidR="00922E5D">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rsidR="00922E5D" w:rsidRDefault="0004265B">
            <w:r w:rsidRPr="0004265B">
              <w:t>2019</w:t>
            </w:r>
          </w:p>
        </w:tc>
        <w:tc>
          <w:tcPr>
            <w:tcW w:w="1554" w:type="dxa"/>
            <w:gridSpan w:val="2"/>
            <w:tcBorders>
              <w:top w:val="single" w:sz="4" w:space="0" w:color="000000"/>
              <w:bottom w:val="single" w:sz="4" w:space="0" w:color="000000"/>
            </w:tcBorders>
            <w:shd w:val="clear" w:color="auto" w:fill="auto"/>
            <w:vAlign w:val="center"/>
          </w:tcPr>
          <w:p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SemesterFall"/>
                  <w:enabled/>
                  <w:calcOnExit w:val="0"/>
                  <w:checkBox>
                    <w:sizeAuto/>
                    <w:default w:val="0"/>
                  </w:checkBox>
                </w:ffData>
              </w:fldChar>
            </w:r>
            <w:bookmarkStart w:id="14" w:name="SemesterFall"/>
            <w:r>
              <w:instrText xml:space="preserve"> FORMCHECKBOX </w:instrText>
            </w:r>
            <w:r w:rsidR="006C1875">
              <w:fldChar w:fldCharType="separate"/>
            </w:r>
            <w:r>
              <w:fldChar w:fldCharType="end"/>
            </w:r>
            <w:bookmarkEnd w:id="14"/>
            <w:r w:rsidR="00922E5D">
              <w:t xml:space="preserve"> Fall          </w:t>
            </w:r>
            <w:r>
              <w:fldChar w:fldCharType="begin">
                <w:ffData>
                  <w:name w:val="SemesterSpring"/>
                  <w:enabled/>
                  <w:calcOnExit w:val="0"/>
                  <w:checkBox>
                    <w:sizeAuto/>
                    <w:default w:val="0"/>
                  </w:checkBox>
                </w:ffData>
              </w:fldChar>
            </w:r>
            <w:bookmarkStart w:id="15" w:name="SemesterSpring"/>
            <w:r>
              <w:instrText xml:space="preserve"> FORMCHECKBOX </w:instrText>
            </w:r>
            <w:r w:rsidR="006C1875">
              <w:fldChar w:fldCharType="separate"/>
            </w:r>
            <w:r>
              <w:fldChar w:fldCharType="end"/>
            </w:r>
            <w:bookmarkEnd w:id="15"/>
            <w:r w:rsidR="00922E5D">
              <w:t xml:space="preserve"> Spring</w:t>
            </w:r>
          </w:p>
        </w:tc>
      </w:tr>
      <w:tr w:rsidR="00922E5D">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3107"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3108" w:type="dxa"/>
            <w:gridSpan w:val="3"/>
            <w:tcBorders>
              <w:top w:val="single" w:sz="4" w:space="0" w:color="000000"/>
              <w:left w:val="single" w:sz="4" w:space="0" w:color="000000"/>
              <w:bottom w:val="single" w:sz="4" w:space="0" w:color="000000"/>
            </w:tcBorders>
            <w:shd w:val="clear" w:color="auto" w:fill="D9D9D9"/>
            <w:vAlign w:val="center"/>
          </w:tcPr>
          <w:p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tc>
      </w:tr>
      <w:tr w:rsidR="00922E5D">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Justification for the proposal</w:t>
            </w:r>
          </w:p>
          <w:p w:rsidR="00922E5D" w:rsidRDefault="00922E5D">
            <w:r>
              <w:rPr>
                <w:i/>
                <w:iCs/>
                <w:sz w:val="14"/>
                <w:szCs w:val="14"/>
              </w:rPr>
              <w:t>Maximum 80 words</w:t>
            </w:r>
          </w:p>
        </w:tc>
      </w:tr>
      <w:tr w:rsidR="00922E5D">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rsidR="00922E5D" w:rsidRDefault="00922E5D">
            <w:pPr>
              <w:snapToGrid w:val="0"/>
              <w:rPr>
                <w:sz w:val="22"/>
                <w:szCs w:val="22"/>
              </w:rPr>
            </w:pPr>
          </w:p>
          <w:p w:rsidR="00922E5D" w:rsidRDefault="00922E5D" w:rsidP="0004265B">
            <w:pPr>
              <w:rPr>
                <w:sz w:val="18"/>
                <w:szCs w:val="16"/>
              </w:rPr>
            </w:pPr>
          </w:p>
        </w:tc>
      </w:tr>
    </w:tbl>
    <w:p w:rsidR="00922E5D" w:rsidRDefault="00922E5D">
      <w:pPr>
        <w:rPr>
          <w:b/>
          <w:bCs/>
          <w:sz w:val="18"/>
          <w:szCs w:val="18"/>
        </w:rPr>
      </w:pPr>
    </w:p>
    <w:p w:rsidR="00922E5D" w:rsidRDefault="00922E5D">
      <w:pPr>
        <w:rPr>
          <w:b/>
          <w:bCs/>
          <w:sz w:val="18"/>
          <w:szCs w:val="18"/>
        </w:rPr>
      </w:pPr>
    </w:p>
    <w:p w:rsidR="00922E5D" w:rsidRDefault="00922E5D">
      <w:r>
        <w:rPr>
          <w:b/>
          <w:bCs/>
          <w:sz w:val="18"/>
          <w:szCs w:val="18"/>
        </w:rPr>
        <w:t>Part IV Approval</w:t>
      </w:r>
    </w:p>
    <w:p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rPr>
                <w:i/>
                <w:iCs/>
                <w:sz w:val="14"/>
                <w:szCs w:val="14"/>
              </w:rPr>
            </w:pPr>
            <w:r>
              <w:t>Faculty Member</w:t>
            </w:r>
          </w:p>
          <w:p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Date</w:t>
            </w: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4242A3" w:rsidP="00216B75">
            <w:pPr>
              <w:snapToGrid w:val="0"/>
            </w:pPr>
            <w:r w:rsidRPr="004242A3">
              <w:t xml:space="preserve">Dr. Öğr. </w:t>
            </w:r>
            <w:proofErr w:type="spellStart"/>
            <w:r w:rsidRPr="004242A3">
              <w:t>Üyesi</w:t>
            </w:r>
            <w:proofErr w:type="spellEnd"/>
            <w:r w:rsidRPr="004242A3">
              <w:t xml:space="preserve"> </w:t>
            </w:r>
            <w:proofErr w:type="spellStart"/>
            <w:r w:rsidR="00216B75">
              <w:t>Samet</w:t>
            </w:r>
            <w:proofErr w:type="spellEnd"/>
            <w:r w:rsidR="00216B75">
              <w:t xml:space="preserve"> AKAR</w:t>
            </w: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7A3DFB">
            <w:pPr>
              <w:snapToGrid w:val="0"/>
            </w:pPr>
            <w:r>
              <w:t>29/04/</w:t>
            </w:r>
            <w:bookmarkStart w:id="16" w:name="_GoBack"/>
            <w:bookmarkEnd w:id="16"/>
            <w:r w:rsidR="00216B75">
              <w:t>2022</w:t>
            </w: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 Chair</w:t>
            </w:r>
          </w:p>
          <w:p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Haşmet TÜRKOĞLU</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Sıtkı Kemal İDER</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Senate</w:t>
            </w:r>
          </w:p>
          <w:p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 w:rsidR="00ED6DF5" w:rsidRDefault="00ED6DF5"/>
    <w:p w:rsidR="00ED6DF5" w:rsidRDefault="00ED6DF5"/>
    <w:p w:rsidR="00ED6DF5" w:rsidRDefault="00ED6DF5"/>
    <w:p w:rsidR="00ED6DF5" w:rsidRDefault="00ED6DF5"/>
    <w:p w:rsidR="00ED6DF5" w:rsidRDefault="00ED6DF5"/>
    <w:p w:rsidR="00ED6DF5" w:rsidRDefault="00ED6DF5"/>
    <w:p w:rsidR="00ED6DF5" w:rsidRPr="00ED6DF5" w:rsidRDefault="00ED6DF5" w:rsidP="00ED6DF5">
      <w:pPr>
        <w:jc w:val="center"/>
        <w:rPr>
          <w:b/>
          <w:sz w:val="18"/>
          <w:szCs w:val="18"/>
        </w:rPr>
      </w:pPr>
      <w:r w:rsidRPr="00ED6DF5">
        <w:rPr>
          <w:b/>
          <w:sz w:val="18"/>
          <w:szCs w:val="18"/>
          <w:lang w:val="tr-TR"/>
        </w:rPr>
        <w:t>CU-2019-ME200-64ae64ff-3049-4e9d-98eb-70205ce49f87</w:t>
      </w:r>
    </w:p>
    <w:sectPr w:rsidR="00ED6DF5" w:rsidRPr="00ED6DF5">
      <w:headerReference w:type="default" r:id="rId8"/>
      <w:footerReference w:type="default" r:id="rId9"/>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875" w:rsidRDefault="006C1875">
      <w:r>
        <w:separator/>
      </w:r>
    </w:p>
  </w:endnote>
  <w:endnote w:type="continuationSeparator" w:id="0">
    <w:p w:rsidR="006C1875" w:rsidRDefault="006C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5D" w:rsidRDefault="00922E5D">
    <w:pPr>
      <w:pStyle w:val="Footer"/>
    </w:pPr>
    <w:r>
      <w:t>©Property of Çanka</w:t>
    </w:r>
    <w:r w:rsidR="00254C22">
      <w:t xml:space="preserve">ya University              </w:t>
    </w:r>
    <w:r>
      <w:t xml:space="preserve">                                                                                                                                </w:t>
    </w:r>
    <w:r>
      <w:rPr>
        <w:rStyle w:val="PageNumber"/>
      </w:rPr>
      <w:fldChar w:fldCharType="begin"/>
    </w:r>
    <w:r>
      <w:rPr>
        <w:rStyle w:val="PageNumber"/>
      </w:rPr>
      <w:instrText xml:space="preserve"> PAGE </w:instrText>
    </w:r>
    <w:r>
      <w:rPr>
        <w:rStyle w:val="PageNumber"/>
      </w:rPr>
      <w:fldChar w:fldCharType="separate"/>
    </w:r>
    <w:r w:rsidR="007A3DF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7A3DFB">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875" w:rsidRDefault="006C1875">
      <w:r>
        <w:separator/>
      </w:r>
    </w:p>
  </w:footnote>
  <w:footnote w:type="continuationSeparator" w:id="0">
    <w:p w:rsidR="006C1875" w:rsidRDefault="006C1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5D" w:rsidRPr="006F7919" w:rsidRDefault="00922E5D">
    <w:pPr>
      <w:pStyle w:val="Header"/>
      <w:jc w:val="right"/>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hideGrammaticalError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NjW1NDa2NDI2MTdV0lEKTi0uzszPAykwqwUAhuRfeiwAAAA="/>
  </w:docVars>
  <w:rsids>
    <w:rsidRoot w:val="00296B47"/>
    <w:rsid w:val="00017EBD"/>
    <w:rsid w:val="0004265B"/>
    <w:rsid w:val="000854CB"/>
    <w:rsid w:val="000C1D2F"/>
    <w:rsid w:val="000C3535"/>
    <w:rsid w:val="000C70DE"/>
    <w:rsid w:val="000E74A6"/>
    <w:rsid w:val="000F62F1"/>
    <w:rsid w:val="001172F6"/>
    <w:rsid w:val="00145201"/>
    <w:rsid w:val="001E151A"/>
    <w:rsid w:val="001F3C68"/>
    <w:rsid w:val="00207F9B"/>
    <w:rsid w:val="00216B75"/>
    <w:rsid w:val="00254C22"/>
    <w:rsid w:val="00267E1A"/>
    <w:rsid w:val="00296B47"/>
    <w:rsid w:val="00315F12"/>
    <w:rsid w:val="003623DC"/>
    <w:rsid w:val="00376B26"/>
    <w:rsid w:val="003B0A54"/>
    <w:rsid w:val="003C7D05"/>
    <w:rsid w:val="003D3EE1"/>
    <w:rsid w:val="0040456D"/>
    <w:rsid w:val="00415042"/>
    <w:rsid w:val="004242A3"/>
    <w:rsid w:val="00432BEF"/>
    <w:rsid w:val="004330B8"/>
    <w:rsid w:val="00436F40"/>
    <w:rsid w:val="004510D7"/>
    <w:rsid w:val="004911E5"/>
    <w:rsid w:val="004B15E3"/>
    <w:rsid w:val="004B311F"/>
    <w:rsid w:val="00544B35"/>
    <w:rsid w:val="00591095"/>
    <w:rsid w:val="00594F03"/>
    <w:rsid w:val="005C2FC1"/>
    <w:rsid w:val="005C5EE5"/>
    <w:rsid w:val="005D1906"/>
    <w:rsid w:val="0060614C"/>
    <w:rsid w:val="006415B5"/>
    <w:rsid w:val="00680042"/>
    <w:rsid w:val="00693CC3"/>
    <w:rsid w:val="006C1875"/>
    <w:rsid w:val="006F3A88"/>
    <w:rsid w:val="006F7919"/>
    <w:rsid w:val="00711F4D"/>
    <w:rsid w:val="007A3DFB"/>
    <w:rsid w:val="007D2675"/>
    <w:rsid w:val="007F40FA"/>
    <w:rsid w:val="00807CEE"/>
    <w:rsid w:val="00811A25"/>
    <w:rsid w:val="008209F6"/>
    <w:rsid w:val="008300B6"/>
    <w:rsid w:val="00871FF2"/>
    <w:rsid w:val="008C3232"/>
    <w:rsid w:val="008C341D"/>
    <w:rsid w:val="008D5516"/>
    <w:rsid w:val="008E5805"/>
    <w:rsid w:val="009215B3"/>
    <w:rsid w:val="00922E5D"/>
    <w:rsid w:val="00964DE4"/>
    <w:rsid w:val="009833AB"/>
    <w:rsid w:val="009A4067"/>
    <w:rsid w:val="009D766D"/>
    <w:rsid w:val="00A26867"/>
    <w:rsid w:val="00AB2E16"/>
    <w:rsid w:val="00AF6C09"/>
    <w:rsid w:val="00B61CEB"/>
    <w:rsid w:val="00C0099C"/>
    <w:rsid w:val="00C43B89"/>
    <w:rsid w:val="00C52942"/>
    <w:rsid w:val="00C90216"/>
    <w:rsid w:val="00CD7449"/>
    <w:rsid w:val="00CE6CA6"/>
    <w:rsid w:val="00CF0D7A"/>
    <w:rsid w:val="00D01D91"/>
    <w:rsid w:val="00D01E51"/>
    <w:rsid w:val="00D0644E"/>
    <w:rsid w:val="00D41E66"/>
    <w:rsid w:val="00D639DB"/>
    <w:rsid w:val="00D8560E"/>
    <w:rsid w:val="00DA32ED"/>
    <w:rsid w:val="00DD5323"/>
    <w:rsid w:val="00DE6FB7"/>
    <w:rsid w:val="00E00827"/>
    <w:rsid w:val="00E61A92"/>
    <w:rsid w:val="00ED6DF5"/>
    <w:rsid w:val="00F45CDE"/>
    <w:rsid w:val="00F57F8D"/>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C06199"/>
  <w14:defaultImageDpi w14:val="30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9428</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SAMET AKAR</cp:lastModifiedBy>
  <cp:revision>52</cp:revision>
  <cp:lastPrinted>2013-06-14T09:22:00Z</cp:lastPrinted>
  <dcterms:created xsi:type="dcterms:W3CDTF">2019-04-26T11:20:00Z</dcterms:created>
  <dcterms:modified xsi:type="dcterms:W3CDTF">2022-04-29T07:15:00Z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